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63A" w:rsidRPr="0051663A" w:rsidRDefault="0051663A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b/>
          <w:sz w:val="24"/>
          <w:szCs w:val="24"/>
        </w:rPr>
      </w:pPr>
      <w:r>
        <w:rPr>
          <w:rFonts w:ascii="CenturySchoolbook" w:hAnsi="CenturySchoolbook" w:cs="CenturySchoolbook"/>
          <w:b/>
          <w:sz w:val="24"/>
          <w:szCs w:val="24"/>
        </w:rPr>
        <w:t>Before Reading:</w:t>
      </w:r>
      <w:bookmarkStart w:id="0" w:name="_GoBack"/>
      <w:bookmarkEnd w:id="0"/>
    </w:p>
    <w:p w:rsidR="0051663A" w:rsidRDefault="0051663A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51663A" w:rsidRDefault="0051663A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Pr="0051663A" w:rsidRDefault="00205E7B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51663A">
        <w:rPr>
          <w:rFonts w:ascii="CenturySchoolbook" w:hAnsi="CenturySchoolbook" w:cs="CenturySchoolbook"/>
          <w:sz w:val="24"/>
          <w:szCs w:val="24"/>
        </w:rPr>
        <w:t>Should there be limits on free speech? Why or why not?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51663A" w:rsidRDefault="0051663A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51663A" w:rsidRDefault="0051663A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If there should be limits on free speech, who should decide those limits? What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ind w:firstLine="360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should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those limits be? Explain.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51663A">
      <w:pPr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Should students in school have the same free speech rights as adults? Explain.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205E7B" w:rsidRP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32"/>
          <w:szCs w:val="32"/>
        </w:rPr>
      </w:pPr>
    </w:p>
    <w:p w:rsidR="00205E7B" w:rsidRP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32"/>
          <w:szCs w:val="32"/>
        </w:rPr>
      </w:pPr>
      <w:proofErr w:type="gramStart"/>
      <w:r w:rsidRPr="00205E7B">
        <w:rPr>
          <w:rFonts w:ascii="CenturySchoolbook-Italic" w:hAnsi="CenturySchoolbook-Italic" w:cs="CenturySchoolbook-Italic"/>
          <w:i/>
          <w:iCs/>
          <w:sz w:val="32"/>
          <w:szCs w:val="32"/>
        </w:rPr>
        <w:t>Bethel School Dist. No. 403 v. Fraser, 478 U.S. 675 (1986).</w:t>
      </w:r>
      <w:proofErr w:type="gramEnd"/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This case concerned a nomination speech that contained sexually explicit language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given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at a school assembly. The issue was whether standards applied to an adult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making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 political point also apply to a student speaking to a captive audience in a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public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school.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…[</w:t>
      </w:r>
      <w:proofErr w:type="gramEnd"/>
      <w:r>
        <w:rPr>
          <w:rFonts w:ascii="CenturySchoolbook" w:hAnsi="CenturySchoolbook" w:cs="CenturySchoolbook"/>
          <w:sz w:val="24"/>
          <w:szCs w:val="24"/>
        </w:rPr>
        <w:t>A] public high school student … delivered a speech nominating a fellow student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for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 student elective office at a voluntary assembly that was held during school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hours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as part of a school-sponsored educational program in self-government, and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that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was attended by approximately 600 students, many of whom were 14-year-olds.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During the entire speech, 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…[</w:t>
      </w:r>
      <w:proofErr w:type="gramEnd"/>
      <w:r>
        <w:rPr>
          <w:rFonts w:ascii="CenturySchoolbook" w:hAnsi="CenturySchoolbook" w:cs="CenturySchoolbook"/>
          <w:sz w:val="24"/>
          <w:szCs w:val="24"/>
        </w:rPr>
        <w:t>he] referred to his candidate in terms of an elaborate,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graphic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and explicit sexual metaphor. Some of the students at the assembly hooted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and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yelled during the speech, some mimicked the sexual activities alluded to in the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speech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and others appeared to be bewildered and embarrassed. Prior to delivering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speech, …[he] discussed it with several teachers, two of whom advised him that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ACLU of Michigan </w:t>
      </w:r>
      <w:r>
        <w:rPr>
          <w:rFonts w:ascii="TimesNewRoman" w:hAnsi="TimesNewRoman" w:cs="TimesNewRoman"/>
          <w:sz w:val="24"/>
          <w:szCs w:val="24"/>
        </w:rPr>
        <w:t>Free Speech and Freedom of Expression - Section 4 - 15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was inappropriate and should not be given. The morning after the assembly, the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Assistant Principal called 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…[</w:t>
      </w:r>
      <w:proofErr w:type="gramEnd"/>
      <w:r>
        <w:rPr>
          <w:rFonts w:ascii="CenturySchoolbook" w:hAnsi="CenturySchoolbook" w:cs="CenturySchoolbook"/>
          <w:sz w:val="24"/>
          <w:szCs w:val="24"/>
        </w:rPr>
        <w:t>him] into her office and notified him that the school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considered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his speech to have been a violation of the school's "disruptive-conduct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rule</w:t>
      </w:r>
      <w:proofErr w:type="gramEnd"/>
      <w:r>
        <w:rPr>
          <w:rFonts w:ascii="CenturySchoolbook" w:hAnsi="CenturySchoolbook" w:cs="CenturySchoolbook"/>
          <w:sz w:val="24"/>
          <w:szCs w:val="24"/>
        </w:rPr>
        <w:t>," which prohibited conduct that substantially interfered with the educational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process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, including the use of obscene, profane language or gestures. 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…[</w:t>
      </w:r>
      <w:proofErr w:type="gramEnd"/>
      <w:r>
        <w:rPr>
          <w:rFonts w:ascii="CenturySchoolbook" w:hAnsi="CenturySchoolbook" w:cs="CenturySchoolbook"/>
          <w:sz w:val="24"/>
          <w:szCs w:val="24"/>
        </w:rPr>
        <w:t>He] was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given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copies of teacher reports of his conduct, and was given a chance to explain his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conduct</w:t>
      </w:r>
      <w:proofErr w:type="gramEnd"/>
      <w:r>
        <w:rPr>
          <w:rFonts w:ascii="CenturySchoolbook" w:hAnsi="CenturySchoolbook" w:cs="CenturySchoolbook"/>
          <w:sz w:val="24"/>
          <w:szCs w:val="24"/>
        </w:rPr>
        <w:t>. After he admitted that he deliberately used sexual innuendo in the speech,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was informed that he would be suspended for three days, and that his name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would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be removed from the list of candidates for graduation speaker at the school's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commencement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exercises.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lastRenderedPageBreak/>
        <w:t>[A lower court ruled that the school had violated the student’s First Amendment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rights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and said the school could not prevent him from speaking at the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commencement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ceremonies. This decision was overturned by the U.S. Supreme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Court. Edited 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excepts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from the Supreme Court decision continue below. They ruled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that</w:t>
      </w:r>
      <w:proofErr w:type="gramEnd"/>
      <w:r>
        <w:rPr>
          <w:rFonts w:ascii="CenturySchoolbook" w:hAnsi="CenturySchoolbook" w:cs="CenturySchoolbook"/>
          <w:sz w:val="24"/>
          <w:szCs w:val="24"/>
        </w:rPr>
        <w:t>:]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First Amendment did not prevent the School District from disciplining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respondent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for giving the offensively lewd and indecent speech at the assembly. …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Under the First Amendment, the use of an offensive form of expression may not be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prohibited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adults making what the speaker considers a political point, but it does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not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follow that the same latitude must be permitted to children in a public school. It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 highly appropriate function of public school education to prohibit the use of</w:t>
      </w:r>
    </w:p>
    <w:p w:rsidR="003140D6" w:rsidRDefault="00205E7B" w:rsidP="00205E7B">
      <w:proofErr w:type="gramStart"/>
      <w:r>
        <w:rPr>
          <w:rFonts w:ascii="CenturySchoolbook" w:hAnsi="CenturySchoolbook" w:cs="CenturySchoolbook"/>
          <w:sz w:val="24"/>
          <w:szCs w:val="24"/>
        </w:rPr>
        <w:t>vulgar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and offensive terms in public discourse</w:t>
      </w:r>
      <w:r>
        <w:rPr>
          <w:rFonts w:ascii="TimesNewRoman" w:hAnsi="TimesNewRoman" w:cs="TimesNewRoman"/>
          <w:sz w:val="24"/>
          <w:szCs w:val="24"/>
        </w:rPr>
        <w:t>.</w:t>
      </w:r>
    </w:p>
    <w:sectPr w:rsidR="003140D6" w:rsidSect="001D6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choolboo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F129B"/>
    <w:multiLevelType w:val="hybridMultilevel"/>
    <w:tmpl w:val="DD26A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5E7B"/>
    <w:rsid w:val="001D6407"/>
    <w:rsid w:val="00205E7B"/>
    <w:rsid w:val="003140D6"/>
    <w:rsid w:val="0051663A"/>
    <w:rsid w:val="0058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E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E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Ann</cp:lastModifiedBy>
  <cp:revision>2</cp:revision>
  <dcterms:created xsi:type="dcterms:W3CDTF">2012-07-12T01:08:00Z</dcterms:created>
  <dcterms:modified xsi:type="dcterms:W3CDTF">2012-07-12T01:08:00Z</dcterms:modified>
</cp:coreProperties>
</file>